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5538F4F8" w14:textId="5566ACBF" w:rsidR="008A2731" w:rsidRPr="00B01865" w:rsidRDefault="008A2731" w:rsidP="008A2731">
      <w:pPr>
        <w:spacing w:line="400" w:lineRule="exact"/>
        <w:jc w:val="left"/>
        <w:rPr>
          <w:rFonts w:ascii="ＭＳ 明朝" w:hAnsi="ＭＳ 明朝"/>
          <w:b/>
          <w:bCs/>
          <w:sz w:val="24"/>
          <w:szCs w:val="24"/>
        </w:rPr>
      </w:pPr>
      <w:r w:rsidRPr="00B01865">
        <w:rPr>
          <w:rFonts w:ascii="ＭＳ 明朝" w:hAnsi="ＭＳ 明朝" w:hint="eastAsia"/>
          <w:b/>
          <w:bCs/>
          <w:sz w:val="24"/>
          <w:szCs w:val="24"/>
        </w:rPr>
        <w:t>株式会社ＧＧＧＧ</w:t>
      </w:r>
      <w:r w:rsidRPr="00B01865">
        <w:rPr>
          <w:rFonts w:ascii="ＭＳ 明朝" w:hAnsi="ＭＳ 明朝"/>
          <w:b/>
          <w:bCs/>
          <w:sz w:val="24"/>
          <w:szCs w:val="24"/>
        </w:rPr>
        <w:br/>
      </w:r>
      <w:r w:rsidRPr="00B01865">
        <w:rPr>
          <w:rFonts w:ascii="ＭＳ 明朝" w:hAnsi="ＭＳ 明朝" w:hint="eastAsia"/>
          <w:b/>
          <w:bCs/>
          <w:sz w:val="24"/>
          <w:szCs w:val="24"/>
        </w:rPr>
        <w:t xml:space="preserve">代表取締役　</w:t>
      </w:r>
      <w:r>
        <w:rPr>
          <w:rFonts w:ascii="ＭＳ 明朝" w:hAnsi="ＭＳ 明朝" w:hint="eastAsia"/>
          <w:b/>
          <w:bCs/>
          <w:sz w:val="24"/>
          <w:szCs w:val="24"/>
        </w:rPr>
        <w:t>鈴木一郎</w:t>
      </w:r>
      <w:r>
        <w:rPr>
          <w:rFonts w:ascii="ＭＳ 明朝" w:hAnsi="ＭＳ 明朝" w:hint="eastAsia"/>
          <w:b/>
          <w:bCs/>
          <w:sz w:val="24"/>
          <w:szCs w:val="24"/>
        </w:rPr>
        <w:t xml:space="preserve"> 殿</w:t>
      </w:r>
    </w:p>
    <w:p w14:paraId="36D6459A" w14:textId="77777777" w:rsidR="008A2731" w:rsidRDefault="008A2731" w:rsidP="00B01865">
      <w:pPr>
        <w:spacing w:line="400" w:lineRule="exact"/>
        <w:jc w:val="left"/>
        <w:rPr>
          <w:b/>
          <w:bCs/>
          <w:sz w:val="24"/>
          <w:szCs w:val="24"/>
        </w:rPr>
      </w:pPr>
    </w:p>
    <w:p w14:paraId="6DA5AE02" w14:textId="06CC7D7A" w:rsidR="008A2731" w:rsidRDefault="008A2731" w:rsidP="008A2731">
      <w:pPr>
        <w:wordWrap w:val="0"/>
        <w:spacing w:line="400" w:lineRule="exact"/>
        <w:jc w:val="right"/>
        <w:rPr>
          <w:rFonts w:ascii="ＭＳ 明朝" w:hAnsi="ＭＳ 明朝"/>
          <w:b/>
          <w:bCs/>
          <w:sz w:val="24"/>
          <w:szCs w:val="24"/>
        </w:rPr>
      </w:pPr>
      <w:r>
        <w:rPr>
          <w:rFonts w:ascii="ＭＳ 明朝" w:hAnsi="ＭＳ 明朝" w:hint="eastAsia"/>
          <w:b/>
          <w:bCs/>
          <w:sz w:val="24"/>
          <w:szCs w:val="24"/>
        </w:rPr>
        <w:t>○部 ○課</w:t>
      </w:r>
    </w:p>
    <w:p w14:paraId="2D0B702E" w14:textId="1B5D8435" w:rsidR="00747815" w:rsidRDefault="00747815" w:rsidP="008A2731">
      <w:pPr>
        <w:spacing w:line="400" w:lineRule="exact"/>
        <w:jc w:val="right"/>
        <w:rPr>
          <w:rFonts w:ascii="ＭＳ 明朝" w:hAnsi="ＭＳ 明朝"/>
          <w:b/>
          <w:bCs/>
          <w:sz w:val="24"/>
          <w:szCs w:val="24"/>
        </w:rPr>
      </w:pPr>
      <w:r>
        <w:rPr>
          <w:rFonts w:ascii="ＭＳ 明朝" w:hAnsi="ＭＳ 明朝" w:hint="eastAsia"/>
          <w:b/>
          <w:bCs/>
          <w:sz w:val="24"/>
          <w:szCs w:val="24"/>
        </w:rPr>
        <w:t>山田太郎</w:t>
      </w:r>
    </w:p>
    <w:p w14:paraId="550664B6" w14:textId="3829FCF5" w:rsidR="003C49C0" w:rsidRPr="00C33481" w:rsidRDefault="008A2731" w:rsidP="008A2731">
      <w:pPr>
        <w:spacing w:beforeLines="100" w:before="286" w:afterLines="100" w:after="286"/>
        <w:jc w:val="center"/>
        <w:rPr>
          <w:rFonts w:ascii="ＭＳ 明朝" w:hAnsi="ＭＳ 明朝"/>
          <w:b/>
          <w:bCs/>
          <w:sz w:val="44"/>
          <w:szCs w:val="48"/>
        </w:rPr>
      </w:pPr>
      <w:r w:rsidRPr="008A2731">
        <w:rPr>
          <w:rFonts w:ascii="ＭＳ 明朝" w:hAnsi="ＭＳ 明朝" w:hint="eastAsia"/>
          <w:b/>
          <w:bCs/>
          <w:sz w:val="44"/>
          <w:szCs w:val="48"/>
        </w:rPr>
        <w:t>転籍同意書</w:t>
      </w:r>
    </w:p>
    <w:p w14:paraId="29D46256" w14:textId="0D00220E" w:rsidR="00931ED8" w:rsidRDefault="008A2731" w:rsidP="00B77590">
      <w:pPr>
        <w:spacing w:line="400" w:lineRule="exact"/>
        <w:jc w:val="left"/>
        <w:rPr>
          <w:rFonts w:ascii="ＭＳ 明朝" w:hAnsi="ＭＳ 明朝"/>
          <w:b/>
          <w:bCs/>
          <w:sz w:val="24"/>
          <w:szCs w:val="24"/>
        </w:rPr>
      </w:pPr>
      <w:r w:rsidRPr="008A2731">
        <w:rPr>
          <w:rFonts w:ascii="ＭＳ 明朝" w:hAnsi="ＭＳ 明朝" w:hint="eastAsia"/>
          <w:b/>
          <w:bCs/>
          <w:sz w:val="24"/>
          <w:szCs w:val="24"/>
        </w:rPr>
        <w:t>私は、貴社令和○年○月○日付けの辞令に基づき、下記の転籍条件に同意し、令和○年○月○日をもって貴社を退職し、株式会社〇〇〇に転籍することを承諾いたします。</w:t>
      </w:r>
    </w:p>
    <w:p w14:paraId="46369EDD" w14:textId="1D814499" w:rsidR="00B9496E" w:rsidRPr="00B77590" w:rsidRDefault="00747815" w:rsidP="00B77590">
      <w:pPr>
        <w:pStyle w:val="ac"/>
        <w:rPr>
          <w:b/>
          <w:bCs/>
          <w:sz w:val="24"/>
          <w:szCs w:val="24"/>
        </w:rPr>
      </w:pPr>
      <w:r w:rsidRPr="00747815">
        <w:rPr>
          <w:rFonts w:hint="eastAsia"/>
          <w:b/>
          <w:bCs/>
          <w:sz w:val="24"/>
          <w:szCs w:val="24"/>
        </w:rPr>
        <w:t>記</w:t>
      </w:r>
    </w:p>
    <w:p w14:paraId="50AE3513" w14:textId="77777777" w:rsidR="008A2731" w:rsidRDefault="008A2731" w:rsidP="00B77590">
      <w:pPr>
        <w:pStyle w:val="af0"/>
        <w:ind w:leftChars="0" w:left="0"/>
        <w:rPr>
          <w:rFonts w:ascii="ＭＳ 明朝" w:hAnsi="ＭＳ 明朝"/>
          <w:b/>
          <w:bCs/>
        </w:rPr>
      </w:pPr>
    </w:p>
    <w:p w14:paraId="33927C3A" w14:textId="666CECA8"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転籍先との労働契約は、新会社の規定および就業条件に従って締結されることを理解しています。</w:t>
      </w:r>
    </w:p>
    <w:p w14:paraId="47AD2CC1" w14:textId="379FC56E"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転籍前の雇用契約は転籍日をもって終了し、転籍先において新たに雇用関係が開始することを承知しています。</w:t>
      </w:r>
    </w:p>
    <w:p w14:paraId="20630713" w14:textId="2221A810"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転籍に伴う給与・労働時間・休日・福利厚生等の労働条件は、転籍先の就業規則に基づくこと。</w:t>
      </w:r>
    </w:p>
    <w:p w14:paraId="12132804" w14:textId="77777777"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転籍により所属・勤務地・担当業務等が変更されることがあり、その内容について説明を受け理解しました。</w:t>
      </w:r>
    </w:p>
    <w:p w14:paraId="168358C4" w14:textId="77777777"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転籍について異議申し立てをしないこと、および転籍先での職務に誠実に従事することを約束します。</w:t>
      </w:r>
    </w:p>
    <w:p w14:paraId="046D2FCF" w14:textId="77777777" w:rsidR="008A2731" w:rsidRPr="008A2731" w:rsidRDefault="008A2731" w:rsidP="008A2731">
      <w:pPr>
        <w:pStyle w:val="af0"/>
        <w:numPr>
          <w:ilvl w:val="0"/>
          <w:numId w:val="17"/>
        </w:numPr>
        <w:snapToGrid w:val="0"/>
        <w:spacing w:beforeLines="50" w:before="143" w:line="276" w:lineRule="auto"/>
        <w:ind w:leftChars="0" w:left="442" w:hanging="442"/>
        <w:rPr>
          <w:rFonts w:ascii="ＭＳ 明朝" w:hAnsi="ＭＳ 明朝" w:hint="eastAsia"/>
          <w:b/>
          <w:bCs/>
          <w:sz w:val="24"/>
          <w:szCs w:val="28"/>
        </w:rPr>
      </w:pPr>
      <w:r w:rsidRPr="008A2731">
        <w:rPr>
          <w:rFonts w:ascii="ＭＳ 明朝" w:hAnsi="ＭＳ 明朝" w:hint="eastAsia"/>
          <w:b/>
          <w:bCs/>
          <w:sz w:val="24"/>
          <w:szCs w:val="28"/>
        </w:rPr>
        <w:t>万一、転籍内容に関して疑義や問題がある場合は、速やかに人事部門に相談し円満解決に努めます。</w:t>
      </w:r>
    </w:p>
    <w:p w14:paraId="05959420" w14:textId="6DB5ED3E" w:rsidR="00747815" w:rsidRDefault="00747815" w:rsidP="00B77590">
      <w:pPr>
        <w:pStyle w:val="ae"/>
        <w:spacing w:beforeLines="50" w:before="143"/>
      </w:pPr>
      <w:r w:rsidRPr="00747815">
        <w:rPr>
          <w:rFonts w:hint="eastAsia"/>
          <w:b/>
          <w:bCs/>
          <w:sz w:val="24"/>
          <w:szCs w:val="24"/>
        </w:rPr>
        <w:t>以上</w:t>
      </w:r>
    </w:p>
    <w:sectPr w:rsidR="00747815" w:rsidSect="008A2731">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B6794" w14:textId="77777777" w:rsidR="00040461" w:rsidRDefault="00040461" w:rsidP="009A503D">
      <w:r>
        <w:separator/>
      </w:r>
    </w:p>
  </w:endnote>
  <w:endnote w:type="continuationSeparator" w:id="0">
    <w:p w14:paraId="0C20602C" w14:textId="77777777" w:rsidR="00040461" w:rsidRDefault="00040461"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5873" w14:textId="77777777" w:rsidR="00040461" w:rsidRDefault="00040461" w:rsidP="009A503D">
      <w:r>
        <w:separator/>
      </w:r>
    </w:p>
  </w:footnote>
  <w:footnote w:type="continuationSeparator" w:id="0">
    <w:p w14:paraId="01293D3F" w14:textId="77777777" w:rsidR="00040461" w:rsidRDefault="00040461"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3"/>
  </w:num>
  <w:num w:numId="2" w16cid:durableId="1613127588">
    <w:abstractNumId w:val="15"/>
  </w:num>
  <w:num w:numId="3" w16cid:durableId="1589802968">
    <w:abstractNumId w:val="9"/>
  </w:num>
  <w:num w:numId="4" w16cid:durableId="120273993">
    <w:abstractNumId w:val="16"/>
  </w:num>
  <w:num w:numId="5" w16cid:durableId="226574682">
    <w:abstractNumId w:val="6"/>
  </w:num>
  <w:num w:numId="6" w16cid:durableId="1128350984">
    <w:abstractNumId w:val="7"/>
  </w:num>
  <w:num w:numId="7" w16cid:durableId="373316818">
    <w:abstractNumId w:val="5"/>
  </w:num>
  <w:num w:numId="8" w16cid:durableId="301278430">
    <w:abstractNumId w:val="1"/>
  </w:num>
  <w:num w:numId="9" w16cid:durableId="353960414">
    <w:abstractNumId w:val="4"/>
  </w:num>
  <w:num w:numId="10" w16cid:durableId="268439761">
    <w:abstractNumId w:val="8"/>
  </w:num>
  <w:num w:numId="11" w16cid:durableId="1743530055">
    <w:abstractNumId w:val="11"/>
  </w:num>
  <w:num w:numId="12" w16cid:durableId="975330493">
    <w:abstractNumId w:val="14"/>
  </w:num>
  <w:num w:numId="13" w16cid:durableId="616062841">
    <w:abstractNumId w:val="12"/>
  </w:num>
  <w:num w:numId="14" w16cid:durableId="2098670775">
    <w:abstractNumId w:val="2"/>
  </w:num>
  <w:num w:numId="15" w16cid:durableId="1211842223">
    <w:abstractNumId w:val="0"/>
  </w:num>
  <w:num w:numId="16" w16cid:durableId="980383688">
    <w:abstractNumId w:val="10"/>
  </w:num>
  <w:num w:numId="17" w16cid:durableId="135877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02769"/>
    <w:rsid w:val="00A10830"/>
    <w:rsid w:val="00A26EE0"/>
    <w:rsid w:val="00A46A80"/>
    <w:rsid w:val="00A84C7D"/>
    <w:rsid w:val="00AB3FD8"/>
    <w:rsid w:val="00AD475D"/>
    <w:rsid w:val="00AE6FFB"/>
    <w:rsid w:val="00B01865"/>
    <w:rsid w:val="00B07D70"/>
    <w:rsid w:val="00B5416A"/>
    <w:rsid w:val="00B61459"/>
    <w:rsid w:val="00B773A1"/>
    <w:rsid w:val="00B77590"/>
    <w:rsid w:val="00B85963"/>
    <w:rsid w:val="00B9496E"/>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53E39"/>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418</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50</cp:revision>
  <cp:lastPrinted>2024-03-27T12:19:00Z</cp:lastPrinted>
  <dcterms:created xsi:type="dcterms:W3CDTF">2023-12-16T04:16:00Z</dcterms:created>
  <dcterms:modified xsi:type="dcterms:W3CDTF">2025-09-22T12:28:00Z</dcterms:modified>
</cp:coreProperties>
</file>